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2" w:rsidRDefault="00BB0D62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BB0D62" w:rsidRDefault="00475FE5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1755140" cy="405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>
        <w:rPr>
          <w:rFonts w:ascii="NeoSansPro-Bold" w:hAnsi="NeoSansPro-Bold" w:cs="NeoSansPro-Bold"/>
          <w:color w:val="404040"/>
          <w:sz w:val="20"/>
          <w:szCs w:val="20"/>
        </w:rPr>
        <w:t>ose Manuel Martinez Timoteo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 Corporativo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8126321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228-8-11-28-03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nemesis-ymm@hotmail.com</w:t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941195" cy="40513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“Centro de Estudios Superiores de Veracruz” de la Ciudad de Xalapa Veracruz, Estudios de Licenciatura en Derecho.</w:t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“Centro de Estudios Superiores de Veracruz” de la Ciudad de Xalapa Veracruz,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Corporativo </w:t>
      </w:r>
    </w:p>
    <w:p w:rsidR="00BB0D62" w:rsidRDefault="00BB0D62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005330" cy="25908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0D62" w:rsidRDefault="00BB0D62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B0D62" w:rsidRDefault="00BB0D62">
      <w:pPr>
        <w:spacing w:after="0" w:line="240" w:lineRule="auto"/>
      </w:pP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la Universidad Popular Autonoma de Veracruz Sede Rafael Lucio.</w:t>
      </w:r>
    </w:p>
    <w:p w:rsidR="00BB0D62" w:rsidRDefault="00475FE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con Residencia en Rafael Lucio, Veracruz.</w:t>
      </w:r>
    </w:p>
    <w:p w:rsidR="00BB0D62" w:rsidRDefault="00BB0D62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0D62" w:rsidRDefault="00BB0D62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0D62" w:rsidRDefault="00FD1352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D1352">
        <w:rPr>
          <w:noProof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FE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</w:t>
      </w:r>
      <w:r w:rsidR="00475FE5">
        <w:rPr>
          <w:rFonts w:ascii="NeoSansPro-Bold" w:hAnsi="NeoSansPro-Bold" w:cs="NeoSansPro-Bold"/>
          <w:b/>
          <w:bCs/>
          <w:color w:val="FFFFFF"/>
          <w:sz w:val="24"/>
          <w:szCs w:val="24"/>
        </w:rPr>
        <w:t>to</w:t>
      </w:r>
    </w:p>
    <w:p w:rsidR="00BB0D62" w:rsidRDefault="00BB0D62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BB0D62" w:rsidRDefault="00475FE5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B0D62" w:rsidRDefault="00475FE5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B0D62" w:rsidRDefault="00BB0D62"/>
    <w:sectPr w:rsidR="00BB0D62" w:rsidSect="00BB0D62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E5" w:rsidRDefault="00475FE5" w:rsidP="00BB0D62">
      <w:pPr>
        <w:spacing w:after="0" w:line="240" w:lineRule="auto"/>
      </w:pPr>
      <w:r>
        <w:separator/>
      </w:r>
    </w:p>
  </w:endnote>
  <w:endnote w:type="continuationSeparator" w:id="1">
    <w:p w:rsidR="00475FE5" w:rsidRDefault="00475FE5" w:rsidP="00B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62" w:rsidRDefault="00475FE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781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E5" w:rsidRDefault="00475FE5" w:rsidP="00BB0D62">
      <w:pPr>
        <w:spacing w:after="0" w:line="240" w:lineRule="auto"/>
      </w:pPr>
      <w:r>
        <w:separator/>
      </w:r>
    </w:p>
  </w:footnote>
  <w:footnote w:type="continuationSeparator" w:id="1">
    <w:p w:rsidR="00475FE5" w:rsidRDefault="00475FE5" w:rsidP="00B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62" w:rsidRDefault="00475FE5">
    <w:pPr>
      <w:pStyle w:val="Encabezamient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67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D62"/>
    <w:rsid w:val="00475FE5"/>
    <w:rsid w:val="00BB0D62"/>
    <w:rsid w:val="00FD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62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rsid w:val="00BB0D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BB0D62"/>
    <w:pPr>
      <w:spacing w:after="140" w:line="288" w:lineRule="auto"/>
    </w:pPr>
  </w:style>
  <w:style w:type="paragraph" w:styleId="Lista">
    <w:name w:val="List"/>
    <w:basedOn w:val="Cuerpodetexto"/>
    <w:rsid w:val="00BB0D62"/>
    <w:rPr>
      <w:rFonts w:cs="Mangal"/>
    </w:rPr>
  </w:style>
  <w:style w:type="paragraph" w:customStyle="1" w:styleId="Pie">
    <w:name w:val="Pie"/>
    <w:basedOn w:val="Normal"/>
    <w:rsid w:val="00BB0D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B0D62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2017-02-02T23:39:00Z</dcterms:created>
  <dcterms:modified xsi:type="dcterms:W3CDTF">2017-06-21T18:47:00Z</dcterms:modified>
  <dc:language>es-MX</dc:language>
</cp:coreProperties>
</file>